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3F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附件4：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项目研究团队成员表</w:t>
      </w:r>
    </w:p>
    <w:p w14:paraId="0FC47B7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jc w:val="center"/>
        <w:rPr>
          <w:rFonts w:hint="eastAsia" w:ascii="宋体" w:hAnsi="宋体" w:eastAsia="宋体" w:cs="宋体"/>
          <w:b/>
          <w:kern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Spec="center" w:tblpY="74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559"/>
        <w:gridCol w:w="1559"/>
        <w:gridCol w:w="1560"/>
        <w:gridCol w:w="1559"/>
      </w:tblGrid>
      <w:tr w14:paraId="454A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356" w:type="dxa"/>
            <w:gridSpan w:val="6"/>
            <w:noWrap w:val="0"/>
            <w:vAlign w:val="top"/>
          </w:tcPr>
          <w:p w14:paraId="3CD0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项目编号、名称：</w:t>
            </w:r>
          </w:p>
        </w:tc>
      </w:tr>
      <w:tr w14:paraId="0316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678" w:type="dxa"/>
            <w:gridSpan w:val="3"/>
            <w:noWrap w:val="0"/>
            <w:vAlign w:val="top"/>
          </w:tcPr>
          <w:p w14:paraId="5EB4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注册分类：</w:t>
            </w:r>
          </w:p>
        </w:tc>
        <w:tc>
          <w:tcPr>
            <w:tcW w:w="4678" w:type="dxa"/>
            <w:gridSpan w:val="3"/>
            <w:noWrap w:val="0"/>
            <w:vAlign w:val="top"/>
          </w:tcPr>
          <w:p w14:paraId="7554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临床分期：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Ⅰ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Ⅱ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Ⅲ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Ⅳ</w:t>
            </w:r>
          </w:p>
        </w:tc>
      </w:tr>
      <w:tr w14:paraId="2BBE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56" w:type="dxa"/>
            <w:gridSpan w:val="6"/>
            <w:shd w:val="clear" w:color="auto" w:fill="D7D7D7"/>
            <w:noWrap w:val="0"/>
            <w:vAlign w:val="top"/>
          </w:tcPr>
          <w:p w14:paraId="7BAA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研究团队成员</w:t>
            </w:r>
          </w:p>
        </w:tc>
      </w:tr>
      <w:tr w14:paraId="1911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D7D7D7"/>
            <w:noWrap w:val="0"/>
            <w:vAlign w:val="center"/>
          </w:tcPr>
          <w:p w14:paraId="6456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D7D7D7"/>
            <w:noWrap w:val="0"/>
            <w:vAlign w:val="center"/>
          </w:tcPr>
          <w:p w14:paraId="60A3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研究分工</w:t>
            </w:r>
          </w:p>
        </w:tc>
        <w:tc>
          <w:tcPr>
            <w:tcW w:w="1559" w:type="dxa"/>
            <w:shd w:val="clear" w:color="auto" w:fill="D7D7D7"/>
            <w:noWrap w:val="0"/>
            <w:vAlign w:val="center"/>
          </w:tcPr>
          <w:p w14:paraId="4DBC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科室</w:t>
            </w:r>
          </w:p>
        </w:tc>
        <w:tc>
          <w:tcPr>
            <w:tcW w:w="1559" w:type="dxa"/>
            <w:shd w:val="clear" w:color="auto" w:fill="D7D7D7"/>
            <w:noWrap w:val="0"/>
            <w:vAlign w:val="center"/>
          </w:tcPr>
          <w:p w14:paraId="1AA7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职业/职称</w:t>
            </w:r>
          </w:p>
        </w:tc>
        <w:tc>
          <w:tcPr>
            <w:tcW w:w="1560" w:type="dxa"/>
            <w:shd w:val="clear" w:color="auto" w:fill="D7D7D7"/>
            <w:noWrap w:val="0"/>
            <w:vAlign w:val="center"/>
          </w:tcPr>
          <w:p w14:paraId="47E4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是否参加过GCP培训</w:t>
            </w:r>
          </w:p>
        </w:tc>
        <w:tc>
          <w:tcPr>
            <w:tcW w:w="1559" w:type="dxa"/>
            <w:shd w:val="clear" w:color="auto" w:fill="D7D7D7"/>
            <w:noWrap w:val="0"/>
            <w:vAlign w:val="center"/>
          </w:tcPr>
          <w:p w14:paraId="2C9A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</w:t>
            </w:r>
          </w:p>
        </w:tc>
      </w:tr>
      <w:tr w14:paraId="06DB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 w:val="0"/>
            <w:vAlign w:val="top"/>
          </w:tcPr>
          <w:p w14:paraId="7907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5FC3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AE3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56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907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81A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8E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60" w:type="dxa"/>
            <w:noWrap w:val="0"/>
            <w:vAlign w:val="top"/>
          </w:tcPr>
          <w:p w14:paraId="385C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25D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A3E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3D2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341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788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D8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60" w:type="dxa"/>
            <w:noWrap w:val="0"/>
            <w:vAlign w:val="top"/>
          </w:tcPr>
          <w:p w14:paraId="552B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681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D5E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B9B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C62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58F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14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60" w:type="dxa"/>
            <w:noWrap w:val="0"/>
            <w:vAlign w:val="top"/>
          </w:tcPr>
          <w:p w14:paraId="6C3E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F7A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40C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49E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25C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56E2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B6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0" w:type="dxa"/>
            <w:noWrap w:val="0"/>
            <w:vAlign w:val="top"/>
          </w:tcPr>
          <w:p w14:paraId="6534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0B8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F77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1C7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73B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633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F5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356" w:type="dxa"/>
            <w:gridSpan w:val="6"/>
            <w:noWrap w:val="0"/>
            <w:vAlign w:val="top"/>
          </w:tcPr>
          <w:p w14:paraId="242C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主要研究者签字确认：</w:t>
            </w:r>
          </w:p>
          <w:p w14:paraId="32BF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DA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noWrap w:val="0"/>
            <w:vAlign w:val="top"/>
          </w:tcPr>
          <w:p w14:paraId="7438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备注：</w:t>
            </w:r>
          </w:p>
          <w:p w14:paraId="21F1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 人员组成建议有：①临床医师；②病区护士；③医疗器械管理人员；④医疗器械代谢研究人员（如必要）；⑤相关科室人员（如必要）</w:t>
            </w:r>
          </w:p>
          <w:p w14:paraId="4A58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 研究团队成员必须经GCP培训并取得相关资质证书。</w:t>
            </w:r>
          </w:p>
          <w:p w14:paraId="212D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 临床医务人员必须为本院在职在岗人员。</w:t>
            </w:r>
          </w:p>
        </w:tc>
      </w:tr>
    </w:tbl>
    <w:p w14:paraId="5E34E272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right"/>
    </w:pP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TZMH-JG-SOP-0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3</w:t>
    </w: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-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DC66F72"/>
    <w:rsid w:val="1E70705F"/>
    <w:rsid w:val="23E16FFC"/>
    <w:rsid w:val="270809C0"/>
    <w:rsid w:val="2ACA3307"/>
    <w:rsid w:val="396957EB"/>
    <w:rsid w:val="4553450B"/>
    <w:rsid w:val="4F32081F"/>
    <w:rsid w:val="58124C7C"/>
    <w:rsid w:val="58A9408D"/>
    <w:rsid w:val="59097204"/>
    <w:rsid w:val="5B3E6AC8"/>
    <w:rsid w:val="5E5D2D2A"/>
    <w:rsid w:val="61A610F2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187</Characters>
  <Lines>2</Lines>
  <Paragraphs>1</Paragraphs>
  <TotalTime>0</TotalTime>
  <ScaleCrop>false</ScaleCrop>
  <LinksUpToDate>false</LinksUpToDate>
  <CharactersWithSpaces>198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2025-05-15T03:42:19Z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5C9FF1C5FDD840119F95A9F3AEB2E5B5_13</vt:lpwstr>
  </property>
  <property fmtid="{D5CDD505-2E9C-101B-9397-08002B2CF9AE}" pid="4" name="KSOTemplateDocerSaveRecord">
    <vt:lpwstr>eyJoZGlkIjoiZDAxNTA0ODA2OTNjZGNhYzQ5YWM1YzBjOWU0NTkzNjMiLCJ1c2VySWQiOiI5MDc4MjY3NDgifQ==</vt:lpwstr>
  </property>
</Properties>
</file>